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757801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B06AC2">
        <w:rPr>
          <w:rFonts w:ascii="Garamond" w:hAnsi="Garamond"/>
          <w:b/>
          <w:sz w:val="18"/>
          <w:szCs w:val="18"/>
        </w:rPr>
        <w:t>6</w:t>
      </w:r>
      <w:r>
        <w:rPr>
          <w:rFonts w:ascii="Garamond" w:hAnsi="Garamond"/>
          <w:b/>
          <w:sz w:val="18"/>
          <w:szCs w:val="18"/>
        </w:rPr>
        <w:t>/2018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757801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762E17">
        <w:rPr>
          <w:rFonts w:ascii="Times New Roman" w:eastAsia="Calibri" w:hAnsi="Times New Roman" w:cs="Times New Roman"/>
          <w:i/>
          <w:sz w:val="20"/>
          <w:lang w:eastAsia="pl-PL"/>
        </w:rPr>
        <w:t>zasadnienie musi być spójne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:rsidR="00255AC3" w:rsidRPr="000D0A33" w:rsidRDefault="00255AC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578"/>
        <w:gridCol w:w="10915"/>
      </w:tblGrid>
      <w:tr w:rsidR="00361F8D" w:rsidRPr="00BE0ABA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2" w:name="_GoBack"/>
            <w:bookmarkEnd w:id="2"/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41552C" w:rsidRDefault="00790969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762E17">
              <w:rPr>
                <w:rFonts w:ascii="Garamond" w:hAnsi="Garamond" w:cstheme="minorHAnsi"/>
                <w:color w:val="000000" w:themeColor="text1"/>
              </w:rPr>
            </w:r>
            <w:r w:rsidR="00762E17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762E17">
              <w:rPr>
                <w:rFonts w:ascii="Garamond" w:hAnsi="Garamond" w:cstheme="minorHAnsi"/>
                <w:color w:val="000000" w:themeColor="text1"/>
              </w:rPr>
            </w:r>
            <w:r w:rsidR="00762E17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Default="00790969" w:rsidP="009C502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762E17">
              <w:rPr>
                <w:rFonts w:ascii="Garamond" w:hAnsi="Garamond" w:cstheme="minorHAnsi"/>
                <w:color w:val="000000" w:themeColor="text1"/>
              </w:rPr>
            </w:r>
            <w:r w:rsidR="00762E17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762E17">
              <w:rPr>
                <w:rFonts w:ascii="Garamond" w:hAnsi="Garamond" w:cstheme="minorHAnsi"/>
                <w:b/>
                <w:color w:val="000000" w:themeColor="text1"/>
              </w:rPr>
            </w:r>
            <w:r w:rsidR="00762E17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3. Ukierunkowanie na zaspokajanie potrzeb grup defaworyzowanych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lastRenderedPageBreak/>
              <w:t>4. Wykorzystanie lokalnych zasobów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 w:val="restart"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artości niematerialne i prawne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62E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255AC3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5. Realizacja operacji w miejscowości poniżej 5 tys. mieszkańców</w:t>
            </w:r>
          </w:p>
        </w:tc>
        <w:tc>
          <w:tcPr>
            <w:tcW w:w="12493" w:type="dxa"/>
            <w:gridSpan w:val="2"/>
            <w:hideMark/>
          </w:tcPr>
          <w:p w:rsidR="009C5026" w:rsidRPr="00255AC3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757801">
              <w:rPr>
                <w:sz w:val="18"/>
                <w:szCs w:val="18"/>
              </w:rPr>
              <w:t>W</w:t>
            </w:r>
            <w:r w:rsidRPr="009C502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9C502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9C5026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9C502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10. </w:t>
            </w:r>
            <w:r w:rsidRPr="009C5026">
              <w:rPr>
                <w:color w:val="auto"/>
                <w:sz w:val="18"/>
                <w:szCs w:val="18"/>
              </w:rPr>
              <w:t>Czas realizacji operacji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9C5026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255AC3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9C5026">
              <w:rPr>
                <w:sz w:val="18"/>
                <w:szCs w:val="18"/>
              </w:rPr>
              <w:t>Opłacanie składki członkowskiej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3BE" w:rsidRDefault="003513BE" w:rsidP="003A174A">
      <w:pPr>
        <w:spacing w:after="0" w:line="240" w:lineRule="auto"/>
      </w:pPr>
      <w:r>
        <w:separator/>
      </w:r>
    </w:p>
  </w:endnote>
  <w:endnote w:type="continuationSeparator" w:id="0">
    <w:p w:rsidR="003513BE" w:rsidRDefault="003513BE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3BE" w:rsidRDefault="003513BE" w:rsidP="003A174A">
      <w:pPr>
        <w:spacing w:after="0" w:line="240" w:lineRule="auto"/>
      </w:pPr>
      <w:r>
        <w:separator/>
      </w:r>
    </w:p>
  </w:footnote>
  <w:footnote w:type="continuationSeparator" w:id="0">
    <w:p w:rsidR="003513BE" w:rsidRDefault="003513BE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D0A33"/>
    <w:rsid w:val="0015220E"/>
    <w:rsid w:val="00161C85"/>
    <w:rsid w:val="001C1ED3"/>
    <w:rsid w:val="00255AC3"/>
    <w:rsid w:val="003513BE"/>
    <w:rsid w:val="00361F8D"/>
    <w:rsid w:val="003A174A"/>
    <w:rsid w:val="003B0C68"/>
    <w:rsid w:val="004177E1"/>
    <w:rsid w:val="004A509A"/>
    <w:rsid w:val="004C5A84"/>
    <w:rsid w:val="004E79B2"/>
    <w:rsid w:val="005151C3"/>
    <w:rsid w:val="00524F9F"/>
    <w:rsid w:val="005E783F"/>
    <w:rsid w:val="006202A3"/>
    <w:rsid w:val="006431E9"/>
    <w:rsid w:val="00757801"/>
    <w:rsid w:val="00762E17"/>
    <w:rsid w:val="00790969"/>
    <w:rsid w:val="007E5800"/>
    <w:rsid w:val="0080123F"/>
    <w:rsid w:val="0089698E"/>
    <w:rsid w:val="009605CA"/>
    <w:rsid w:val="00964AD9"/>
    <w:rsid w:val="009A2F24"/>
    <w:rsid w:val="009C5026"/>
    <w:rsid w:val="009D658F"/>
    <w:rsid w:val="009F6163"/>
    <w:rsid w:val="00A10AA6"/>
    <w:rsid w:val="00A258B0"/>
    <w:rsid w:val="00A26EF3"/>
    <w:rsid w:val="00A52DA5"/>
    <w:rsid w:val="00B02EE3"/>
    <w:rsid w:val="00B06AC2"/>
    <w:rsid w:val="00B14864"/>
    <w:rsid w:val="00B9053D"/>
    <w:rsid w:val="00BE0ABA"/>
    <w:rsid w:val="00C00E5A"/>
    <w:rsid w:val="00C10373"/>
    <w:rsid w:val="00C1463A"/>
    <w:rsid w:val="00C46DDE"/>
    <w:rsid w:val="00C92C36"/>
    <w:rsid w:val="00E774DB"/>
    <w:rsid w:val="00F54AD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27155-09EF-4784-8AF4-EA33F0BA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3</cp:revision>
  <cp:lastPrinted>2018-05-25T10:19:00Z</cp:lastPrinted>
  <dcterms:created xsi:type="dcterms:W3CDTF">2018-05-25T10:33:00Z</dcterms:created>
  <dcterms:modified xsi:type="dcterms:W3CDTF">2018-08-08T09:47:00Z</dcterms:modified>
</cp:coreProperties>
</file>